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B0D" w:rsidRDefault="00776B0D">
      <w:pPr>
        <w:pStyle w:val="ac"/>
        <w:ind w:left="142"/>
        <w:rPr>
          <w:rFonts w:hint="eastAsia"/>
        </w:rPr>
      </w:pPr>
    </w:p>
    <w:p w:rsidR="00776B0D" w:rsidRDefault="00776B0D">
      <w:pPr>
        <w:tabs>
          <w:tab w:val="left" w:pos="851"/>
        </w:tabs>
        <w:jc w:val="center"/>
        <w:rPr>
          <w:b/>
        </w:rPr>
      </w:pPr>
    </w:p>
    <w:p w:rsidR="00776B0D" w:rsidRDefault="00776B0D">
      <w:pPr>
        <w:tabs>
          <w:tab w:val="left" w:pos="851"/>
        </w:tabs>
        <w:jc w:val="center"/>
        <w:rPr>
          <w:b/>
        </w:rPr>
      </w:pPr>
    </w:p>
    <w:p w:rsidR="00776B0D" w:rsidRDefault="00776B0D">
      <w:pPr>
        <w:tabs>
          <w:tab w:val="left" w:pos="851"/>
        </w:tabs>
        <w:jc w:val="center"/>
        <w:rPr>
          <w:b/>
        </w:rPr>
      </w:pPr>
    </w:p>
    <w:p w:rsidR="00776B0D" w:rsidRDefault="00776B0D">
      <w:pPr>
        <w:jc w:val="center"/>
        <w:rPr>
          <w:b/>
        </w:rPr>
      </w:pPr>
    </w:p>
    <w:p w:rsidR="00776B0D" w:rsidRDefault="00776B0D">
      <w:pPr>
        <w:jc w:val="center"/>
        <w:rPr>
          <w:b/>
        </w:rPr>
      </w:pPr>
    </w:p>
    <w:p w:rsidR="00776B0D" w:rsidRDefault="00776B0D">
      <w:pPr>
        <w:ind w:left="709"/>
        <w:rPr>
          <w:b/>
        </w:rPr>
      </w:pPr>
    </w:p>
    <w:p w:rsidR="00776B0D" w:rsidRDefault="00776B0D">
      <w:pPr>
        <w:rPr>
          <w:b/>
        </w:rPr>
      </w:pPr>
    </w:p>
    <w:p w:rsidR="00776B0D" w:rsidRDefault="00776B0D">
      <w:pPr>
        <w:rPr>
          <w:b/>
        </w:rPr>
      </w:pPr>
    </w:p>
    <w:p w:rsidR="00776B0D" w:rsidRDefault="00776B0D">
      <w:pPr>
        <w:rPr>
          <w:b/>
        </w:rPr>
      </w:pPr>
    </w:p>
    <w:p w:rsidR="00776B0D" w:rsidRDefault="00776B0D">
      <w:pPr>
        <w:jc w:val="center"/>
        <w:rPr>
          <w:b/>
        </w:rPr>
      </w:pPr>
    </w:p>
    <w:p w:rsidR="00776B0D" w:rsidRDefault="00776B0D">
      <w:pPr>
        <w:jc w:val="center"/>
        <w:rPr>
          <w:b/>
        </w:rPr>
      </w:pPr>
    </w:p>
    <w:p w:rsidR="00776B0D" w:rsidRDefault="002F2D44" w:rsidP="00C775F1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</w:t>
      </w:r>
      <w:r w:rsidR="00C775F1">
        <w:rPr>
          <w:b/>
        </w:rPr>
        <w:t xml:space="preserve"> </w:t>
      </w:r>
      <w:r>
        <w:rPr>
          <w:b/>
        </w:rPr>
        <w:t>муниципального образования Темрюкский район от 1 ноября 2021 г. № 1625</w:t>
      </w:r>
    </w:p>
    <w:p w:rsidR="00776B0D" w:rsidRDefault="002F2D44">
      <w:pPr>
        <w:jc w:val="center"/>
        <w:rPr>
          <w:b/>
        </w:rPr>
      </w:pPr>
      <w:r>
        <w:rPr>
          <w:b/>
        </w:rPr>
        <w:t xml:space="preserve">«Об утверждении муниципальной программы муниципального образования Темрюкский </w:t>
      </w:r>
      <w:r w:rsidR="00E50833">
        <w:rPr>
          <w:b/>
        </w:rPr>
        <w:t xml:space="preserve">муниципальный </w:t>
      </w:r>
      <w:r>
        <w:rPr>
          <w:b/>
        </w:rPr>
        <w:t>район</w:t>
      </w:r>
      <w:r w:rsidR="00E50833">
        <w:rPr>
          <w:b/>
        </w:rPr>
        <w:t xml:space="preserve"> Краснодарского края</w:t>
      </w:r>
    </w:p>
    <w:p w:rsidR="00776B0D" w:rsidRDefault="002F2D44">
      <w:pPr>
        <w:jc w:val="center"/>
        <w:rPr>
          <w:b/>
        </w:rPr>
      </w:pPr>
      <w:r>
        <w:rPr>
          <w:b/>
        </w:rPr>
        <w:t>«Обеспечение и развитие физической культуры и спорта»</w:t>
      </w:r>
    </w:p>
    <w:p w:rsidR="00776B0D" w:rsidRDefault="00776B0D">
      <w:pPr>
        <w:jc w:val="both"/>
        <w:rPr>
          <w:b/>
        </w:rPr>
      </w:pPr>
    </w:p>
    <w:p w:rsidR="00776B0D" w:rsidRDefault="00776B0D">
      <w:pPr>
        <w:tabs>
          <w:tab w:val="left" w:pos="142"/>
        </w:tabs>
        <w:ind w:firstLine="709"/>
        <w:jc w:val="both"/>
      </w:pPr>
    </w:p>
    <w:p w:rsidR="00776B0D" w:rsidRDefault="002F2D44">
      <w:pPr>
        <w:tabs>
          <w:tab w:val="left" w:pos="142"/>
          <w:tab w:val="left" w:pos="709"/>
        </w:tabs>
        <w:ind w:firstLine="709"/>
        <w:jc w:val="both"/>
      </w:pPr>
      <w: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</w:t>
      </w:r>
      <w:r w:rsidR="00E50833">
        <w:t xml:space="preserve"> муницип</w:t>
      </w:r>
      <w:r w:rsidR="00757710">
        <w:t>альный</w:t>
      </w:r>
      <w:r w:rsidR="00E50833">
        <w:t xml:space="preserve"> </w:t>
      </w:r>
      <w:r>
        <w:t>район</w:t>
      </w:r>
      <w:r w:rsidR="00757710">
        <w:t xml:space="preserve"> Краснодарского края</w:t>
      </w:r>
      <w:r>
        <w:t>, утвержденным постановлением администрации муниципального образования Темрюкский район от 13 июля 2021 г. № 979</w:t>
      </w:r>
      <w:r w:rsidR="00E50833">
        <w:rPr>
          <w:color w:val="000000" w:themeColor="text1"/>
        </w:rPr>
        <w:t xml:space="preserve">, </w:t>
      </w:r>
      <w:r w:rsidR="00CA5364">
        <w:rPr>
          <w:color w:val="000000" w:themeColor="text1"/>
        </w:rPr>
        <w:t xml:space="preserve">                       </w:t>
      </w:r>
      <w:r w:rsidR="00E50833">
        <w:rPr>
          <w:color w:val="000000" w:themeColor="text1"/>
        </w:rPr>
        <w:t xml:space="preserve">в связи </w:t>
      </w:r>
      <w:r w:rsidR="00786BCD">
        <w:rPr>
          <w:color w:val="000000" w:themeColor="text1"/>
        </w:rPr>
        <w:t>с уменьшением</w:t>
      </w:r>
      <w:r w:rsidR="00226825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 w:themeColor="text1"/>
          <w:szCs w:val="28"/>
          <w:lang w:eastAsia="ru-RU"/>
        </w:rPr>
        <w:t xml:space="preserve">объемов финансирования </w:t>
      </w:r>
      <w:r>
        <w:rPr>
          <w:color w:val="000000" w:themeColor="text1"/>
        </w:rPr>
        <w:t>муниципальной программы муниципального</w:t>
      </w:r>
      <w:r>
        <w:t xml:space="preserve"> образования Темрюкский </w:t>
      </w:r>
      <w:r w:rsidR="00E50833">
        <w:t>муницип</w:t>
      </w:r>
      <w:r w:rsidR="00757710">
        <w:t>альный</w:t>
      </w:r>
      <w:r w:rsidR="00E50833">
        <w:t xml:space="preserve"> </w:t>
      </w:r>
      <w:r>
        <w:t>район</w:t>
      </w:r>
      <w:r w:rsidR="00757710">
        <w:t xml:space="preserve"> Краснодарского края</w:t>
      </w:r>
      <w:r>
        <w:t xml:space="preserve"> «Обеспечение и развитие физической культуры и спорта»   п о с т а н о в л я ю:</w:t>
      </w:r>
    </w:p>
    <w:p w:rsidR="00776B0D" w:rsidRDefault="002F2D44">
      <w:pPr>
        <w:tabs>
          <w:tab w:val="left" w:pos="284"/>
          <w:tab w:val="left" w:pos="567"/>
          <w:tab w:val="left" w:pos="709"/>
          <w:tab w:val="left" w:pos="993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>1. Утвердить изменения в постановление администрации муниципального образования Темрюкский район</w:t>
      </w:r>
      <w:r w:rsidR="00C775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от 1 ноября 2021 г. № 1625 «Об утверждении муниципальной программы муниципального образования Темрюкский </w:t>
      </w:r>
      <w:r w:rsidR="00E50833">
        <w:rPr>
          <w:rFonts w:cs="Times New Roman"/>
          <w:szCs w:val="28"/>
        </w:rPr>
        <w:t>муниц</w:t>
      </w:r>
      <w:r w:rsidR="00757710">
        <w:rPr>
          <w:rFonts w:cs="Times New Roman"/>
          <w:szCs w:val="28"/>
        </w:rPr>
        <w:t>ипальный</w:t>
      </w:r>
      <w:r w:rsidR="00E5083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район</w:t>
      </w:r>
      <w:r w:rsidR="00757710">
        <w:rPr>
          <w:rFonts w:cs="Times New Roman"/>
          <w:szCs w:val="28"/>
        </w:rPr>
        <w:t xml:space="preserve"> Краснодарского края</w:t>
      </w:r>
      <w:r>
        <w:rPr>
          <w:rFonts w:cs="Times New Roman"/>
          <w:szCs w:val="28"/>
        </w:rPr>
        <w:t xml:space="preserve"> «Обеспечение и развитие физической культуры и спорта», согласно </w:t>
      </w:r>
      <w:proofErr w:type="gramStart"/>
      <w:r>
        <w:rPr>
          <w:rFonts w:cs="Times New Roman"/>
          <w:szCs w:val="28"/>
        </w:rPr>
        <w:t>приложению</w:t>
      </w:r>
      <w:proofErr w:type="gramEnd"/>
      <w:r>
        <w:rPr>
          <w:rFonts w:cs="Times New Roman"/>
          <w:szCs w:val="28"/>
        </w:rPr>
        <w:t xml:space="preserve"> к настоящему постановлению.</w:t>
      </w:r>
    </w:p>
    <w:p w:rsidR="00776B0D" w:rsidRDefault="002F2D44" w:rsidP="00454F53">
      <w:pPr>
        <w:tabs>
          <w:tab w:val="left" w:pos="284"/>
          <w:tab w:val="left" w:pos="567"/>
          <w:tab w:val="left" w:pos="709"/>
          <w:tab w:val="left" w:pos="993"/>
        </w:tabs>
        <w:snapToGrid w:val="0"/>
        <w:jc w:val="both"/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 w:rsidR="00757710">
        <w:t>2. Признать</w:t>
      </w:r>
      <w:r>
        <w:t xml:space="preserve"> утратившим</w:t>
      </w:r>
      <w:r w:rsidR="00757710">
        <w:t xml:space="preserve"> </w:t>
      </w:r>
      <w:r w:rsidR="00E50833">
        <w:t xml:space="preserve">силу </w:t>
      </w:r>
      <w:r w:rsidR="00454F53" w:rsidRPr="00454F53">
        <w:t>постановление администрации муниципального образовани</w:t>
      </w:r>
      <w:r w:rsidR="00454F53">
        <w:t>я Темрюкск</w:t>
      </w:r>
      <w:r w:rsidR="003A241A">
        <w:t xml:space="preserve">ий </w:t>
      </w:r>
      <w:r w:rsidR="00786BCD">
        <w:t xml:space="preserve">муниципальный </w:t>
      </w:r>
      <w:r w:rsidR="003A241A">
        <w:t xml:space="preserve">район </w:t>
      </w:r>
      <w:r w:rsidR="00786BCD">
        <w:t xml:space="preserve">Краснодарского края </w:t>
      </w:r>
      <w:r w:rsidR="003A241A">
        <w:t>от 26 января 2026</w:t>
      </w:r>
      <w:r w:rsidR="0048310D">
        <w:t xml:space="preserve"> г.</w:t>
      </w:r>
      <w:r w:rsidR="00786BCD">
        <w:t xml:space="preserve"> № 62</w:t>
      </w:r>
      <w:r w:rsidR="00454F53" w:rsidRPr="00454F53">
        <w:t xml:space="preserve"> «О внесении изменений в постановление администрации муниципального образования Темрюкский район</w:t>
      </w:r>
      <w:r w:rsidR="00757710">
        <w:t xml:space="preserve"> </w:t>
      </w:r>
      <w:r w:rsidR="0048310D">
        <w:t>от 1 ноября 2021 г.</w:t>
      </w:r>
      <w:r w:rsidR="00454F53" w:rsidRPr="00454F53">
        <w:t xml:space="preserve"> № 1625 «Об утверждении муниципальной программы </w:t>
      </w:r>
      <w:r w:rsidR="00454F53" w:rsidRPr="00CA5364">
        <w:t>муниципального</w:t>
      </w:r>
      <w:bookmarkStart w:id="0" w:name="_GoBack"/>
      <w:bookmarkEnd w:id="0"/>
      <w:r w:rsidR="00454F53" w:rsidRPr="00CA5364">
        <w:t xml:space="preserve"> образования Темрюкский </w:t>
      </w:r>
      <w:r w:rsidR="00786BCD">
        <w:t xml:space="preserve">муниципальный </w:t>
      </w:r>
      <w:r w:rsidR="00454F53" w:rsidRPr="00CA5364">
        <w:t>район</w:t>
      </w:r>
      <w:r w:rsidR="00757710" w:rsidRPr="00CA5364">
        <w:t xml:space="preserve"> </w:t>
      </w:r>
      <w:r w:rsidR="00786BCD">
        <w:t xml:space="preserve">Краснодарского края </w:t>
      </w:r>
      <w:r w:rsidR="00454F53" w:rsidRPr="00454F53">
        <w:t>«Обеспечение и развити</w:t>
      </w:r>
      <w:r w:rsidR="00E50833">
        <w:t>е физической культуры и спорта».</w:t>
      </w:r>
    </w:p>
    <w:p w:rsidR="00F31A9A" w:rsidRDefault="00F31A9A" w:rsidP="00454F53">
      <w:pPr>
        <w:tabs>
          <w:tab w:val="left" w:pos="284"/>
          <w:tab w:val="left" w:pos="567"/>
          <w:tab w:val="left" w:pos="709"/>
          <w:tab w:val="left" w:pos="993"/>
        </w:tabs>
        <w:snapToGrid w:val="0"/>
        <w:jc w:val="both"/>
      </w:pPr>
    </w:p>
    <w:p w:rsidR="00F31A9A" w:rsidRPr="00454F53" w:rsidRDefault="00F31A9A" w:rsidP="00454F53">
      <w:pPr>
        <w:tabs>
          <w:tab w:val="left" w:pos="284"/>
          <w:tab w:val="left" w:pos="567"/>
          <w:tab w:val="left" w:pos="709"/>
          <w:tab w:val="left" w:pos="993"/>
        </w:tabs>
        <w:snapToGrid w:val="0"/>
        <w:jc w:val="both"/>
      </w:pPr>
    </w:p>
    <w:p w:rsidR="00776B0D" w:rsidRDefault="002F2D44">
      <w:pPr>
        <w:tabs>
          <w:tab w:val="left" w:pos="142"/>
          <w:tab w:val="left" w:pos="709"/>
          <w:tab w:val="left" w:pos="993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ab/>
      </w:r>
      <w:r>
        <w:rPr>
          <w:rFonts w:cs="Times New Roman"/>
          <w:szCs w:val="28"/>
        </w:rPr>
        <w:tab/>
        <w:t>3. Отделу   информатизации,   технической   защиты  информации  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постановление «О внесении изменений в постановление администрации муниципального образования Темрюкский</w:t>
      </w:r>
      <w:r w:rsidR="00C775F1">
        <w:rPr>
          <w:rFonts w:cs="Times New Roman"/>
          <w:szCs w:val="28"/>
        </w:rPr>
        <w:t xml:space="preserve"> район </w:t>
      </w:r>
      <w:r>
        <w:rPr>
          <w:rFonts w:cs="Times New Roman"/>
          <w:szCs w:val="28"/>
        </w:rPr>
        <w:t xml:space="preserve">от 1 ноября 2021 г. № 1625 «Об утверждении муниципальной программы муниципального образования Темрюкский </w:t>
      </w:r>
      <w:r w:rsidR="00E50833">
        <w:rPr>
          <w:rFonts w:cs="Times New Roman"/>
          <w:szCs w:val="28"/>
        </w:rPr>
        <w:t>муниц</w:t>
      </w:r>
      <w:r w:rsidR="00757710">
        <w:rPr>
          <w:rFonts w:cs="Times New Roman"/>
          <w:szCs w:val="28"/>
        </w:rPr>
        <w:t>ипальный</w:t>
      </w:r>
      <w:r w:rsidR="00E5083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район</w:t>
      </w:r>
      <w:r w:rsidR="00757710">
        <w:rPr>
          <w:rFonts w:cs="Times New Roman"/>
          <w:szCs w:val="28"/>
        </w:rPr>
        <w:t xml:space="preserve"> Краснодарского края</w:t>
      </w:r>
      <w:r>
        <w:rPr>
          <w:rFonts w:cs="Times New Roman"/>
          <w:szCs w:val="28"/>
        </w:rPr>
        <w:t xml:space="preserve"> «Обеспечение и развитие физической культуры и спорта» на официальном сайте в информационно-телекоммуникационной сети «Интернет» </w:t>
      </w:r>
      <w:proofErr w:type="spellStart"/>
      <w:r>
        <w:rPr>
          <w:rFonts w:cs="Times New Roman"/>
          <w:szCs w:val="28"/>
          <w:lang w:val="en-US"/>
        </w:rPr>
        <w:t>temryuk</w:t>
      </w:r>
      <w:proofErr w:type="spellEnd"/>
      <w:r>
        <w:rPr>
          <w:rFonts w:cs="Times New Roman"/>
          <w:szCs w:val="28"/>
        </w:rPr>
        <w:t>.</w:t>
      </w:r>
      <w:proofErr w:type="spellStart"/>
      <w:r>
        <w:rPr>
          <w:rFonts w:cs="Times New Roman"/>
          <w:szCs w:val="28"/>
          <w:lang w:val="en-US"/>
        </w:rPr>
        <w:t>ru</w:t>
      </w:r>
      <w:proofErr w:type="spellEnd"/>
      <w:r>
        <w:rPr>
          <w:rFonts w:cs="Times New Roman"/>
          <w:szCs w:val="28"/>
        </w:rPr>
        <w:t>.</w:t>
      </w:r>
    </w:p>
    <w:p w:rsidR="00776B0D" w:rsidRDefault="002F2D44">
      <w:pPr>
        <w:tabs>
          <w:tab w:val="left" w:pos="142"/>
          <w:tab w:val="left" w:pos="709"/>
          <w:tab w:val="left" w:pos="993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>4. Постановление вступает в силу после его официального обнародования путем официального опубликования.</w:t>
      </w:r>
    </w:p>
    <w:p w:rsidR="00776B0D" w:rsidRDefault="00776B0D">
      <w:pPr>
        <w:rPr>
          <w:szCs w:val="28"/>
        </w:rPr>
      </w:pPr>
    </w:p>
    <w:p w:rsidR="00776B0D" w:rsidRDefault="00776B0D">
      <w:pPr>
        <w:rPr>
          <w:szCs w:val="28"/>
        </w:rPr>
      </w:pPr>
    </w:p>
    <w:p w:rsidR="003A241A" w:rsidRDefault="003A241A">
      <w:pPr>
        <w:rPr>
          <w:szCs w:val="28"/>
        </w:rPr>
      </w:pPr>
      <w:r>
        <w:rPr>
          <w:szCs w:val="28"/>
        </w:rPr>
        <w:t>Исполняющий обязанности главы</w:t>
      </w:r>
    </w:p>
    <w:p w:rsidR="00776B0D" w:rsidRDefault="002F2D44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776B0D" w:rsidRDefault="002F2D44">
      <w:pPr>
        <w:rPr>
          <w:szCs w:val="28"/>
        </w:rPr>
      </w:pPr>
      <w:r>
        <w:rPr>
          <w:szCs w:val="28"/>
        </w:rPr>
        <w:t>Темрюкский муниципальный район</w:t>
      </w:r>
    </w:p>
    <w:p w:rsidR="00776B0D" w:rsidRDefault="002F2D44">
      <w:pPr>
        <w:rPr>
          <w:rFonts w:cs="Times New Roman"/>
          <w:b/>
          <w:szCs w:val="28"/>
        </w:rPr>
      </w:pPr>
      <w:r>
        <w:rPr>
          <w:szCs w:val="28"/>
        </w:rPr>
        <w:t xml:space="preserve">Краснодарского края                                                         </w:t>
      </w:r>
      <w:r w:rsidR="003A241A">
        <w:rPr>
          <w:szCs w:val="28"/>
        </w:rPr>
        <w:t xml:space="preserve">                   Д.С. Каратеев</w:t>
      </w:r>
    </w:p>
    <w:sectPr w:rsidR="00776B0D">
      <w:headerReference w:type="default" r:id="rId7"/>
      <w:pgSz w:w="11906" w:h="16838"/>
      <w:pgMar w:top="1134" w:right="567" w:bottom="993" w:left="1701" w:header="709" w:footer="0" w:gutter="0"/>
      <w:cols w:space="720"/>
      <w:formProt w:val="0"/>
      <w:titlePg/>
      <w:docGrid w:linePitch="381" w:charSpace="-163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346" w:rsidRDefault="00737346">
      <w:r>
        <w:separator/>
      </w:r>
    </w:p>
  </w:endnote>
  <w:endnote w:type="continuationSeparator" w:id="0">
    <w:p w:rsidR="00737346" w:rsidRDefault="00737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346" w:rsidRDefault="00737346">
      <w:r>
        <w:separator/>
      </w:r>
    </w:p>
  </w:footnote>
  <w:footnote w:type="continuationSeparator" w:id="0">
    <w:p w:rsidR="00737346" w:rsidRDefault="00737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4666952"/>
      <w:docPartObj>
        <w:docPartGallery w:val="Page Numbers (Top of Page)"/>
        <w:docPartUnique/>
      </w:docPartObj>
    </w:sdtPr>
    <w:sdtEndPr/>
    <w:sdtContent>
      <w:p w:rsidR="00776B0D" w:rsidRDefault="002F2D44">
        <w:pPr>
          <w:pStyle w:val="af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86BCD">
          <w:rPr>
            <w:noProof/>
          </w:rPr>
          <w:t>2</w:t>
        </w:r>
        <w:r>
          <w:fldChar w:fldCharType="end"/>
        </w:r>
      </w:p>
    </w:sdtContent>
  </w:sdt>
  <w:p w:rsidR="00776B0D" w:rsidRDefault="00776B0D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B0D"/>
    <w:rsid w:val="00226825"/>
    <w:rsid w:val="00232892"/>
    <w:rsid w:val="002F2D44"/>
    <w:rsid w:val="003A241A"/>
    <w:rsid w:val="00454F53"/>
    <w:rsid w:val="0048310D"/>
    <w:rsid w:val="005313D7"/>
    <w:rsid w:val="00737346"/>
    <w:rsid w:val="00757710"/>
    <w:rsid w:val="00776B0D"/>
    <w:rsid w:val="007811D8"/>
    <w:rsid w:val="00786BCD"/>
    <w:rsid w:val="00856A3A"/>
    <w:rsid w:val="008F6DC9"/>
    <w:rsid w:val="009F6AB4"/>
    <w:rsid w:val="00C06460"/>
    <w:rsid w:val="00C775F1"/>
    <w:rsid w:val="00CA5364"/>
    <w:rsid w:val="00E50833"/>
    <w:rsid w:val="00F041EC"/>
    <w:rsid w:val="00F3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03D28"/>
  <w15:docId w15:val="{DEF06A6D-97E9-4EB8-98E8-725FF67D8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paragraph" w:styleId="2">
    <w:name w:val="heading 2"/>
    <w:basedOn w:val="a"/>
    <w:next w:val="a"/>
    <w:uiPriority w:val="9"/>
    <w:unhideWhenUsed/>
    <w:qFormat/>
    <w:rsid w:val="004E18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6A54C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5E35BE"/>
  </w:style>
  <w:style w:type="character" w:customStyle="1" w:styleId="a5">
    <w:name w:val="Нижний колонтитул Знак"/>
    <w:basedOn w:val="a0"/>
    <w:uiPriority w:val="99"/>
    <w:qFormat/>
    <w:rsid w:val="005E35BE"/>
  </w:style>
  <w:style w:type="character" w:customStyle="1" w:styleId="a6">
    <w:name w:val="Основной текст Знак"/>
    <w:basedOn w:val="a0"/>
    <w:qFormat/>
    <w:rsid w:val="00FC00CD"/>
    <w:rPr>
      <w:rFonts w:eastAsia="Times New Roman" w:cs="Times New Roman"/>
      <w:sz w:val="24"/>
      <w:szCs w:val="20"/>
      <w:lang w:eastAsia="ru-RU"/>
    </w:rPr>
  </w:style>
  <w:style w:type="character" w:customStyle="1" w:styleId="20">
    <w:name w:val="Цитата 2 Знак"/>
    <w:basedOn w:val="a0"/>
    <w:link w:val="20"/>
    <w:uiPriority w:val="29"/>
    <w:qFormat/>
    <w:rsid w:val="004E181F"/>
    <w:rPr>
      <w:i/>
      <w:iCs/>
      <w:color w:val="404040" w:themeColor="text1" w:themeTint="BF"/>
    </w:rPr>
  </w:style>
  <w:style w:type="character" w:styleId="a7">
    <w:name w:val="Strong"/>
    <w:basedOn w:val="a0"/>
    <w:uiPriority w:val="22"/>
    <w:qFormat/>
    <w:rsid w:val="004E181F"/>
    <w:rPr>
      <w:b/>
      <w:bCs/>
    </w:rPr>
  </w:style>
  <w:style w:type="character" w:styleId="a8">
    <w:name w:val="Intense Emphasis"/>
    <w:basedOn w:val="a0"/>
    <w:uiPriority w:val="21"/>
    <w:qFormat/>
    <w:rsid w:val="004E181F"/>
    <w:rPr>
      <w:i/>
      <w:iCs/>
      <w:color w:val="4F81BD" w:themeColor="accent1"/>
    </w:rPr>
  </w:style>
  <w:style w:type="character" w:styleId="a9">
    <w:name w:val="Emphasis"/>
    <w:basedOn w:val="a0"/>
    <w:uiPriority w:val="20"/>
    <w:qFormat/>
    <w:rsid w:val="004E181F"/>
    <w:rPr>
      <w:i/>
      <w:iCs/>
    </w:rPr>
  </w:style>
  <w:style w:type="character" w:styleId="aa">
    <w:name w:val="Subtle Emphasis"/>
    <w:basedOn w:val="a0"/>
    <w:uiPriority w:val="19"/>
    <w:qFormat/>
    <w:rsid w:val="004E181F"/>
    <w:rPr>
      <w:i/>
      <w:iCs/>
      <w:color w:val="404040" w:themeColor="text1" w:themeTint="BF"/>
    </w:rPr>
  </w:style>
  <w:style w:type="character" w:customStyle="1" w:styleId="ab">
    <w:name w:val="Подзаголовок Знак"/>
    <w:basedOn w:val="a0"/>
    <w:uiPriority w:val="11"/>
    <w:qFormat/>
    <w:rsid w:val="004E181F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21">
    <w:name w:val="Цитата 2 Знак1"/>
    <w:basedOn w:val="a0"/>
    <w:link w:val="22"/>
    <w:uiPriority w:val="9"/>
    <w:qFormat/>
    <w:rsid w:val="004E181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c">
    <w:name w:val="Title"/>
    <w:basedOn w:val="a"/>
    <w:next w:val="ad"/>
    <w:qFormat/>
    <w:rsid w:val="00C810CA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d">
    <w:name w:val="Body Text"/>
    <w:basedOn w:val="a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e">
    <w:name w:val="List"/>
    <w:basedOn w:val="ad"/>
    <w:rsid w:val="00C810CA"/>
    <w:rPr>
      <w:rFonts w:cs="Arial"/>
    </w:rPr>
  </w:style>
  <w:style w:type="paragraph" w:styleId="af">
    <w:name w:val="caption"/>
    <w:basedOn w:val="a"/>
    <w:qFormat/>
    <w:rsid w:val="00C810C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rsid w:val="00C810CA"/>
    <w:pPr>
      <w:suppressLineNumbers/>
    </w:pPr>
    <w:rPr>
      <w:rFonts w:cs="Arial"/>
    </w:rPr>
  </w:style>
  <w:style w:type="paragraph" w:styleId="af1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f2">
    <w:name w:val="Balloon Text"/>
    <w:basedOn w:val="a"/>
    <w:uiPriority w:val="99"/>
    <w:semiHidden/>
    <w:unhideWhenUsed/>
    <w:qFormat/>
    <w:rsid w:val="006A54C4"/>
    <w:rPr>
      <w:rFonts w:ascii="Tahoma" w:hAnsi="Tahoma" w:cs="Tahoma"/>
      <w:sz w:val="16"/>
      <w:szCs w:val="16"/>
    </w:rPr>
  </w:style>
  <w:style w:type="paragraph" w:customStyle="1" w:styleId="af3">
    <w:name w:val="Колонтитул"/>
    <w:basedOn w:val="a"/>
    <w:qFormat/>
    <w:rsid w:val="00C810CA"/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f7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paragraph" w:styleId="22">
    <w:name w:val="Quote"/>
    <w:basedOn w:val="a"/>
    <w:next w:val="a"/>
    <w:link w:val="21"/>
    <w:uiPriority w:val="29"/>
    <w:qFormat/>
    <w:rsid w:val="004E181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f8">
    <w:name w:val="Subtitle"/>
    <w:basedOn w:val="a"/>
    <w:next w:val="a"/>
    <w:uiPriority w:val="11"/>
    <w:qFormat/>
    <w:rsid w:val="004E181F"/>
    <w:p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table" w:styleId="af9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5BBC4-7BD0-4E8D-99C8-3AECB6FAE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Garaga Oksana Aleksandrovna</dc:creator>
  <dc:description/>
  <cp:lastModifiedBy>User</cp:lastModifiedBy>
  <cp:revision>8</cp:revision>
  <cp:lastPrinted>2026-01-27T10:34:00Z</cp:lastPrinted>
  <dcterms:created xsi:type="dcterms:W3CDTF">2026-01-20T07:45:00Z</dcterms:created>
  <dcterms:modified xsi:type="dcterms:W3CDTF">2026-02-10T11:18:00Z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